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B1" w:rsidRPr="00CD6D19" w:rsidRDefault="00CD6D19">
      <w:pPr>
        <w:spacing w:before="54"/>
        <w:ind w:left="7505" w:right="104" w:firstLine="74"/>
        <w:jc w:val="right"/>
        <w:rPr>
          <w:rFonts w:ascii="Times New Roman" w:hAnsi="Times New Roman"/>
          <w:sz w:val="16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1082033</wp:posOffset>
            </wp:positionH>
            <wp:positionV relativeFrom="paragraph">
              <wp:posOffset>210934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D19">
        <w:rPr>
          <w:rFonts w:ascii="Times New Roman" w:hAnsi="Times New Roman"/>
          <w:color w:val="000009"/>
          <w:sz w:val="16"/>
          <w:lang w:val="pt-BR"/>
        </w:rPr>
        <w:t>Av. Fernando Corrêa da Costa, 2367</w:t>
      </w:r>
      <w:r w:rsidRPr="00CD6D19">
        <w:rPr>
          <w:rFonts w:ascii="Times New Roman" w:hAnsi="Times New Roman"/>
          <w:color w:val="000009"/>
          <w:sz w:val="16"/>
          <w:lang w:val="pt-BR"/>
        </w:rPr>
        <w:t xml:space="preserve"> </w:t>
      </w:r>
      <w:r w:rsidRPr="00CD6D19">
        <w:rPr>
          <w:rFonts w:ascii="Times New Roman" w:hAnsi="Times New Roman"/>
          <w:color w:val="000009"/>
          <w:sz w:val="16"/>
          <w:lang w:val="pt-BR"/>
        </w:rPr>
        <w:t>Campus da UFMT - Bloco da Gráfica</w:t>
      </w:r>
    </w:p>
    <w:p w:rsidR="00237DB1" w:rsidRPr="00CD6D19" w:rsidRDefault="00CD6D19">
      <w:pPr>
        <w:ind w:left="7913" w:right="103" w:firstLine="614"/>
        <w:jc w:val="right"/>
        <w:rPr>
          <w:rFonts w:ascii="Times New Roman" w:hAnsi="Times New Roman"/>
          <w:sz w:val="16"/>
          <w:lang w:val="pt-BR"/>
        </w:rPr>
      </w:pPr>
      <w:r w:rsidRPr="00CD6D19">
        <w:rPr>
          <w:rFonts w:ascii="Times New Roman" w:hAnsi="Times New Roman"/>
          <w:color w:val="000009"/>
          <w:sz w:val="16"/>
          <w:lang w:val="pt-BR"/>
        </w:rPr>
        <w:t>Bairro Boa Esperança</w:t>
      </w:r>
      <w:r w:rsidRPr="00CD6D19">
        <w:rPr>
          <w:rFonts w:ascii="Times New Roman" w:hAnsi="Times New Roman"/>
          <w:color w:val="000009"/>
          <w:sz w:val="16"/>
          <w:lang w:val="pt-BR"/>
        </w:rPr>
        <w:t xml:space="preserve"> </w:t>
      </w:r>
      <w:r w:rsidRPr="00CD6D19">
        <w:rPr>
          <w:rFonts w:ascii="Times New Roman" w:hAnsi="Times New Roman"/>
          <w:color w:val="000009"/>
          <w:sz w:val="16"/>
          <w:lang w:val="pt-BR"/>
        </w:rPr>
        <w:t>CEP: 78.060-900 – Cuiabá-MT</w:t>
      </w:r>
    </w:p>
    <w:p w:rsidR="00237DB1" w:rsidRPr="00CD6D19" w:rsidRDefault="00CD6D19">
      <w:pPr>
        <w:spacing w:before="3"/>
        <w:ind w:left="7999" w:right="102" w:firstLine="146"/>
        <w:jc w:val="right"/>
        <w:rPr>
          <w:rFonts w:ascii="Times New Roman"/>
          <w:sz w:val="16"/>
          <w:lang w:val="pt-BR"/>
        </w:rPr>
      </w:pPr>
      <w:r w:rsidRPr="00CD6D19">
        <w:rPr>
          <w:rFonts w:ascii="Times New Roman"/>
          <w:color w:val="000009"/>
          <w:sz w:val="16"/>
          <w:lang w:val="pt-BR"/>
        </w:rPr>
        <w:t>Telefone: 0xx65 3318-9800</w:t>
      </w:r>
      <w:r w:rsidRPr="00CD6D19">
        <w:rPr>
          <w:rFonts w:ascii="Times New Roman"/>
          <w:color w:val="000009"/>
          <w:sz w:val="16"/>
          <w:lang w:val="pt-BR"/>
        </w:rPr>
        <w:t xml:space="preserve"> </w:t>
      </w:r>
      <w:hyperlink r:id="rId5">
        <w:r w:rsidRPr="00CD6D19">
          <w:rPr>
            <w:rFonts w:ascii="Times New Roman"/>
            <w:color w:val="0000FF"/>
            <w:sz w:val="16"/>
            <w:u w:val="single" w:color="0000FF"/>
            <w:lang w:val="pt-BR"/>
          </w:rPr>
          <w:t>www.fundacaouniselva.org.br</w:t>
        </w:r>
      </w:hyperlink>
    </w:p>
    <w:p w:rsidR="00237DB1" w:rsidRPr="00CD6D19" w:rsidRDefault="00237DB1">
      <w:pPr>
        <w:pStyle w:val="Corpodetexto"/>
        <w:rPr>
          <w:rFonts w:ascii="Times New Roman"/>
          <w:b w:val="0"/>
          <w:sz w:val="20"/>
          <w:lang w:val="pt-BR"/>
        </w:rPr>
      </w:pPr>
    </w:p>
    <w:p w:rsidR="00237DB1" w:rsidRPr="00CD6D19" w:rsidRDefault="00237DB1">
      <w:pPr>
        <w:pStyle w:val="Corpodetexto"/>
        <w:spacing w:before="1"/>
        <w:rPr>
          <w:rFonts w:ascii="Times New Roman"/>
          <w:b w:val="0"/>
          <w:sz w:val="22"/>
          <w:lang w:val="pt-BR"/>
        </w:rPr>
      </w:pPr>
    </w:p>
    <w:p w:rsid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>EDITAL DE SELEÇÃO SIMPLIFICADA Nº 03</w:t>
      </w:r>
      <w:r>
        <w:rPr>
          <w:lang w:val="pt-BR"/>
        </w:rPr>
        <w:t>5</w:t>
      </w:r>
      <w:r w:rsidRPr="00CD6D19">
        <w:rPr>
          <w:lang w:val="pt-BR"/>
        </w:rPr>
        <w:t>/2018/UNISELVA</w:t>
      </w:r>
    </w:p>
    <w:p w:rsidR="00237DB1" w:rsidRP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FUNÇÃO: </w:t>
      </w:r>
      <w:r>
        <w:rPr>
          <w:lang w:val="pt-BR"/>
        </w:rPr>
        <w:t>MENOR APRENDIZ</w:t>
      </w:r>
    </w:p>
    <w:p w:rsidR="00237DB1" w:rsidRPr="00CD6D19" w:rsidRDefault="00237DB1">
      <w:pPr>
        <w:rPr>
          <w:b/>
          <w:sz w:val="28"/>
          <w:lang w:val="pt-BR"/>
        </w:rPr>
      </w:pPr>
    </w:p>
    <w:p w:rsidR="00237DB1" w:rsidRPr="00CD6D19" w:rsidRDefault="00CD6D19">
      <w:pPr>
        <w:pStyle w:val="Corpodetexto"/>
        <w:spacing w:before="197"/>
        <w:ind w:left="1663"/>
        <w:rPr>
          <w:lang w:val="pt-BR"/>
        </w:rPr>
      </w:pPr>
      <w:r>
        <w:rPr>
          <w:lang w:val="pt-BR"/>
        </w:rPr>
        <w:t xml:space="preserve">        </w:t>
      </w:r>
      <w:r w:rsidRPr="00CD6D19">
        <w:rPr>
          <w:lang w:val="pt-BR"/>
        </w:rPr>
        <w:t xml:space="preserve">RELAÇÃO CANDIDATOS </w:t>
      </w:r>
      <w:r>
        <w:rPr>
          <w:lang w:val="pt-BR"/>
        </w:rPr>
        <w:t>APROVADOS</w:t>
      </w:r>
    </w:p>
    <w:p w:rsidR="00237DB1" w:rsidRPr="00CD6D19" w:rsidRDefault="00237DB1">
      <w:pPr>
        <w:rPr>
          <w:b/>
          <w:sz w:val="28"/>
          <w:lang w:val="pt-BR"/>
        </w:rPr>
      </w:pPr>
    </w:p>
    <w:p w:rsidR="00237DB1" w:rsidRPr="00CD6D19" w:rsidRDefault="00CD6D19" w:rsidP="00CD6D19">
      <w:pPr>
        <w:pStyle w:val="Corpodetexto"/>
        <w:spacing w:before="195"/>
        <w:ind w:left="1602" w:right="1485"/>
        <w:rPr>
          <w:lang w:val="pt-BR"/>
        </w:rPr>
      </w:pPr>
      <w:r>
        <w:rPr>
          <w:lang w:val="pt-BR"/>
        </w:rPr>
        <w:t xml:space="preserve">                      </w:t>
      </w:r>
      <w:r w:rsidRPr="00CD6D19">
        <w:rPr>
          <w:lang w:val="pt-BR"/>
        </w:rPr>
        <w:t>Data: 1</w:t>
      </w:r>
      <w:r>
        <w:rPr>
          <w:lang w:val="pt-BR"/>
        </w:rPr>
        <w:t>9</w:t>
      </w:r>
      <w:r w:rsidRPr="00CD6D19">
        <w:rPr>
          <w:lang w:val="pt-BR"/>
        </w:rPr>
        <w:t>/</w:t>
      </w:r>
      <w:proofErr w:type="gramStart"/>
      <w:r w:rsidRPr="00CD6D19">
        <w:rPr>
          <w:lang w:val="pt-BR"/>
        </w:rPr>
        <w:t>Abril</w:t>
      </w:r>
      <w:proofErr w:type="gramEnd"/>
      <w:r w:rsidRPr="00CD6D19">
        <w:rPr>
          <w:lang w:val="pt-BR"/>
        </w:rPr>
        <w:t>/2018</w:t>
      </w:r>
    </w:p>
    <w:p w:rsidR="00237DB1" w:rsidRPr="00CD6D19" w:rsidRDefault="00237DB1">
      <w:pPr>
        <w:spacing w:before="2"/>
        <w:rPr>
          <w:b/>
          <w:sz w:val="21"/>
          <w:lang w:val="pt-BR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2129"/>
        <w:gridCol w:w="2976"/>
      </w:tblGrid>
      <w:tr w:rsidR="00CD6D19">
        <w:trPr>
          <w:trHeight w:val="518"/>
        </w:trPr>
        <w:tc>
          <w:tcPr>
            <w:tcW w:w="850" w:type="dxa"/>
          </w:tcPr>
          <w:p w:rsidR="00CD6D19" w:rsidRDefault="00CD6D19">
            <w:pPr>
              <w:pStyle w:val="TableParagraph"/>
              <w:ind w:left="86" w:right="113"/>
              <w:jc w:val="center"/>
              <w:rPr>
                <w:sz w:val="24"/>
              </w:rPr>
            </w:pPr>
            <w:r>
              <w:rPr>
                <w:sz w:val="24"/>
              </w:rPr>
              <w:t>ORD.</w:t>
            </w:r>
          </w:p>
        </w:tc>
        <w:tc>
          <w:tcPr>
            <w:tcW w:w="2268" w:type="dxa"/>
          </w:tcPr>
          <w:p w:rsidR="00CD6D19" w:rsidRDefault="00CD6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129" w:type="dxa"/>
          </w:tcPr>
          <w:p w:rsidR="00CD6D19" w:rsidRDefault="00CD6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FUNÇÃO</w:t>
            </w:r>
          </w:p>
        </w:tc>
        <w:tc>
          <w:tcPr>
            <w:tcW w:w="2976" w:type="dxa"/>
          </w:tcPr>
          <w:p w:rsidR="00CD6D19" w:rsidRDefault="00CD6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</w:tc>
      </w:tr>
      <w:tr w:rsidR="00CD6D19" w:rsidRPr="00CD6D19">
        <w:trPr>
          <w:trHeight w:val="1468"/>
        </w:trPr>
        <w:tc>
          <w:tcPr>
            <w:tcW w:w="850" w:type="dxa"/>
          </w:tcPr>
          <w:p w:rsidR="00CD6D19" w:rsidRDefault="00CD6D19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68" w:type="dxa"/>
          </w:tcPr>
          <w:p w:rsidR="00CD6D19" w:rsidRDefault="00CD6D19">
            <w:pPr>
              <w:pStyle w:val="TableParagraph"/>
              <w:tabs>
                <w:tab w:val="left" w:pos="1348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Renato Oliveira </w:t>
            </w:r>
            <w:proofErr w:type="spellStart"/>
            <w:r>
              <w:rPr>
                <w:sz w:val="24"/>
              </w:rPr>
              <w:t>Stehlgens</w:t>
            </w:r>
            <w:proofErr w:type="spellEnd"/>
          </w:p>
        </w:tc>
        <w:tc>
          <w:tcPr>
            <w:tcW w:w="2129" w:type="dxa"/>
          </w:tcPr>
          <w:p w:rsidR="00CD6D19" w:rsidRDefault="00CD6D1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Aprendiz</w:t>
            </w:r>
            <w:proofErr w:type="spellEnd"/>
          </w:p>
        </w:tc>
        <w:tc>
          <w:tcPr>
            <w:tcW w:w="2976" w:type="dxa"/>
          </w:tcPr>
          <w:p w:rsidR="00CD6D19" w:rsidRPr="00CD6D19" w:rsidRDefault="00CD6D19">
            <w:pPr>
              <w:pStyle w:val="TableParagraph"/>
              <w:tabs>
                <w:tab w:val="left" w:pos="2430"/>
              </w:tabs>
              <w:spacing w:line="276" w:lineRule="auto"/>
              <w:ind w:right="95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70 PONTOS</w:t>
            </w:r>
          </w:p>
        </w:tc>
        <w:bookmarkStart w:id="0" w:name="_GoBack"/>
        <w:bookmarkEnd w:id="0"/>
      </w:tr>
      <w:tr w:rsidR="00CD6D19">
        <w:trPr>
          <w:trHeight w:val="1470"/>
        </w:trPr>
        <w:tc>
          <w:tcPr>
            <w:tcW w:w="850" w:type="dxa"/>
          </w:tcPr>
          <w:p w:rsidR="00CD6D19" w:rsidRDefault="00CD6D19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68" w:type="dxa"/>
          </w:tcPr>
          <w:p w:rsidR="00CD6D19" w:rsidRDefault="00CD6D19" w:rsidP="00CD6D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Roger Felipe Alves</w:t>
            </w:r>
          </w:p>
        </w:tc>
        <w:tc>
          <w:tcPr>
            <w:tcW w:w="2129" w:type="dxa"/>
          </w:tcPr>
          <w:p w:rsidR="00CD6D19" w:rsidRDefault="00CD6D1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Menor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Aprendiz</w:t>
            </w:r>
            <w:proofErr w:type="spellEnd"/>
          </w:p>
        </w:tc>
        <w:tc>
          <w:tcPr>
            <w:tcW w:w="2976" w:type="dxa"/>
          </w:tcPr>
          <w:p w:rsidR="00CD6D19" w:rsidRDefault="00CD6D1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65 PONTOS</w:t>
            </w:r>
          </w:p>
        </w:tc>
      </w:tr>
    </w:tbl>
    <w:p w:rsidR="00237DB1" w:rsidRDefault="00237DB1">
      <w:pPr>
        <w:rPr>
          <w:b/>
          <w:sz w:val="28"/>
        </w:rPr>
      </w:pPr>
    </w:p>
    <w:p w:rsidR="00237DB1" w:rsidRPr="00CD6D19" w:rsidRDefault="00CD6D19">
      <w:pPr>
        <w:pStyle w:val="Corpodetexto"/>
        <w:spacing w:before="192" w:line="276" w:lineRule="auto"/>
        <w:ind w:left="401"/>
        <w:rPr>
          <w:lang w:val="pt-BR"/>
        </w:rPr>
      </w:pPr>
      <w:r w:rsidRPr="00CD6D19">
        <w:rPr>
          <w:b w:val="0"/>
          <w:lang w:val="pt-BR"/>
        </w:rPr>
        <w:t xml:space="preserve">Obs.: </w:t>
      </w:r>
      <w:r w:rsidRPr="00CD6D19">
        <w:rPr>
          <w:color w:val="000009"/>
          <w:lang w:val="pt-BR"/>
        </w:rPr>
        <w:t>Os candidatos deverão comparecer a</w:t>
      </w:r>
      <w:r>
        <w:rPr>
          <w:color w:val="000009"/>
          <w:lang w:val="pt-BR"/>
        </w:rPr>
        <w:t xml:space="preserve"> Fundação Uniselva até o dia 27/04/2018 com os documentos solicitados neste Edital.</w:t>
      </w:r>
    </w:p>
    <w:p w:rsidR="00237DB1" w:rsidRPr="00CD6D19" w:rsidRDefault="00237DB1">
      <w:pPr>
        <w:spacing w:before="9"/>
        <w:rPr>
          <w:b/>
          <w:sz w:val="8"/>
          <w:lang w:val="pt-BR"/>
        </w:rPr>
      </w:pPr>
    </w:p>
    <w:p w:rsidR="00237DB1" w:rsidRDefault="00CD6D19">
      <w:pPr>
        <w:spacing w:before="101"/>
        <w:ind w:right="281"/>
        <w:jc w:val="right"/>
        <w:rPr>
          <w:sz w:val="24"/>
        </w:rPr>
      </w:pPr>
      <w:r>
        <w:rPr>
          <w:sz w:val="24"/>
        </w:rPr>
        <w:t>Cuiabá, 19</w:t>
      </w:r>
      <w:r>
        <w:rPr>
          <w:sz w:val="24"/>
        </w:rPr>
        <w:t xml:space="preserve"> de </w:t>
      </w:r>
      <w:proofErr w:type="spellStart"/>
      <w:r>
        <w:rPr>
          <w:sz w:val="24"/>
        </w:rPr>
        <w:t>abril</w:t>
      </w:r>
      <w:proofErr w:type="spellEnd"/>
      <w:r>
        <w:rPr>
          <w:sz w:val="24"/>
        </w:rPr>
        <w:t xml:space="preserve"> de 2018.</w:t>
      </w:r>
    </w:p>
    <w:sectPr w:rsidR="00237DB1">
      <w:type w:val="continuous"/>
      <w:pgSz w:w="11900" w:h="16840"/>
      <w:pgMar w:top="6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1"/>
    <w:rsid w:val="00237DB1"/>
    <w:rsid w:val="00C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43B5"/>
  <w15:docId w15:val="{25EFE10F-96A1-4E9E-A7AC-BFF6E15D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uniselva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ENTREVISTA -  EDITAL 030-2018- ESTAGI\301RIA PUBLICIDADE-UFMT ONLINE.doc)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ENTREVISTA -  EDITAL 030-2018- ESTAGI\301RIA PUBLICIDADE-UFMT ONLINE.doc)</dc:title>
  <dc:creator>STI</dc:creator>
  <cp:lastModifiedBy>Fundação Uniselva</cp:lastModifiedBy>
  <cp:revision>2</cp:revision>
  <dcterms:created xsi:type="dcterms:W3CDTF">2018-04-19T12:39:00Z</dcterms:created>
  <dcterms:modified xsi:type="dcterms:W3CDTF">2018-04-19T12:39:00Z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